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1. Rzodkiew żryj często, żeberka żryj rzadko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 Na męską sylwetkę otręby i płatki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 I zakryj zakola, na twarzy zniszcz pryszcza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 Brzuch wciągnij, keep smiling – niech bliźni patrzą i piszczą!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Uwielbiaj prezesa jak Matkę Teresę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Błogosław, wychwalaj, życz szczęścia w sukcesach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Unikaj ekscesów i nie daj się  stresom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Sukcesy niech błyszczą, a bliźni patrzą i piszczą!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Ref.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nie wulgaryzuj, i nie wulgaryzuj!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Przestrzega Jan Miodek, a z nim Jerzy Bralczyk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nie wulgaryzuj, i nie wulgaryzuj!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No, chyba że nikt na ciebie nie patrzy!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2. Przeglądaj gazety, unikaj debetu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 Charakter miej twardy jak wylew z żelbetu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  Zdobywaj gadżety, ustępuj kobietom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  Bądź tłumów bożyszczem – niech bliźni patrzą i piszczą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Noś elegancki futerał z laptopa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Kto fajny futerał ma – ten kawał chłopa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Futerał jak tarcza na wrogów wystarcza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Futerał wywyższa - niech bliźni patrzą i piszczą!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Ref. </w:t>
      </w:r>
    </w:p>
    <w:p w:rsidR="00220642" w:rsidRPr="00EF63B3" w:rsidRDefault="00BA3790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I nie onanizuj</w:t>
      </w:r>
      <w:r w:rsidR="00220642"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nie </w:t>
      </w:r>
      <w:r w:rsidR="00EF63B3"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onani</w:t>
      </w:r>
      <w:r w:rsidR="00220642"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zuj</w:t>
      </w:r>
    </w:p>
    <w:p w:rsidR="00220642" w:rsidRPr="00EF63B3" w:rsidRDefault="00EF63B3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Już nie wypada, byś męskość swą</w:t>
      </w:r>
      <w:r w:rsidR="00220642"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marszczył</w:t>
      </w:r>
    </w:p>
    <w:p w:rsidR="00EF63B3" w:rsidRPr="00EF63B3" w:rsidRDefault="00EF63B3" w:rsidP="00EF63B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I nie onanizuj, nie onanizuj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No, chyba że nikt na ciebie nie patrzy!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3. Żyj w zgodzie z naturą, intencję miej czystą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 Nie szastaj agresją, sław mowę ojczystą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   Bądź frutarianinem, lecz nie bądź rasistą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  I bądź arcymistrzem – niech bliźni patrzą i piszczą</w:t>
      </w:r>
    </w:p>
    <w:p w:rsidR="00220642" w:rsidRPr="00EF63B3" w:rsidRDefault="00220642" w:rsidP="0022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Bądź gotów 36 godzin na dobę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Dla pracy, dla żony, dla dzieci, dla Boga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kłam wszystkim wokół, że ci się podoba</w:t>
      </w:r>
    </w:p>
    <w:p w:rsidR="00220642" w:rsidRPr="00EF63B3" w:rsidRDefault="00220642" w:rsidP="002206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F63B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Bo bliźni cię zniszczą – zostaną po tobie zgliszcza!</w:t>
      </w:r>
    </w:p>
    <w:p w:rsidR="00EF63B3" w:rsidRPr="00EF63B3" w:rsidRDefault="00EF63B3" w:rsidP="00EF63B3">
      <w:pPr>
        <w:jc w:val="both"/>
        <w:rPr>
          <w:rFonts w:ascii="Times New Roman" w:hAnsi="Times New Roman" w:cs="Times New Roman"/>
          <w:sz w:val="28"/>
          <w:szCs w:val="28"/>
        </w:rPr>
      </w:pPr>
      <w:r w:rsidRPr="00EF63B3">
        <w:rPr>
          <w:rFonts w:ascii="Times New Roman" w:hAnsi="Times New Roman" w:cs="Times New Roman"/>
          <w:sz w:val="28"/>
          <w:szCs w:val="28"/>
        </w:rPr>
        <w:t xml:space="preserve">Ref. </w:t>
      </w:r>
    </w:p>
    <w:p w:rsidR="00EF63B3" w:rsidRPr="00EF63B3" w:rsidRDefault="00EF63B3" w:rsidP="00EF63B3">
      <w:pPr>
        <w:jc w:val="both"/>
        <w:rPr>
          <w:rFonts w:ascii="Times New Roman" w:hAnsi="Times New Roman" w:cs="Times New Roman"/>
          <w:sz w:val="28"/>
          <w:szCs w:val="28"/>
        </w:rPr>
      </w:pPr>
      <w:r w:rsidRPr="00EF63B3">
        <w:rPr>
          <w:rFonts w:ascii="Times New Roman" w:hAnsi="Times New Roman" w:cs="Times New Roman"/>
          <w:sz w:val="28"/>
          <w:szCs w:val="28"/>
        </w:rPr>
        <w:t>I nie dramatyzuj, nie dramatyzuj</w:t>
      </w:r>
    </w:p>
    <w:p w:rsidR="00EF63B3" w:rsidRPr="00EF63B3" w:rsidRDefault="00EF63B3" w:rsidP="00EF63B3">
      <w:pPr>
        <w:jc w:val="both"/>
        <w:rPr>
          <w:rFonts w:ascii="Times New Roman" w:hAnsi="Times New Roman" w:cs="Times New Roman"/>
          <w:sz w:val="28"/>
          <w:szCs w:val="28"/>
        </w:rPr>
      </w:pPr>
      <w:r w:rsidRPr="00EF63B3">
        <w:rPr>
          <w:rFonts w:ascii="Times New Roman" w:hAnsi="Times New Roman" w:cs="Times New Roman"/>
          <w:sz w:val="28"/>
          <w:szCs w:val="28"/>
        </w:rPr>
        <w:t>Nie tylko ciebie zły los tak obarczył</w:t>
      </w:r>
    </w:p>
    <w:p w:rsidR="00EF63B3" w:rsidRPr="00EF63B3" w:rsidRDefault="00EF63B3" w:rsidP="00EF63B3">
      <w:pPr>
        <w:jc w:val="both"/>
        <w:rPr>
          <w:rFonts w:ascii="Times New Roman" w:hAnsi="Times New Roman" w:cs="Times New Roman"/>
          <w:sz w:val="28"/>
          <w:szCs w:val="28"/>
        </w:rPr>
      </w:pPr>
      <w:r w:rsidRPr="00EF63B3">
        <w:rPr>
          <w:rFonts w:ascii="Times New Roman" w:hAnsi="Times New Roman" w:cs="Times New Roman"/>
          <w:sz w:val="28"/>
          <w:szCs w:val="28"/>
        </w:rPr>
        <w:t>Nie dramatyzuj, nie dramatyzuj</w:t>
      </w:r>
    </w:p>
    <w:p w:rsidR="005E7080" w:rsidRPr="00EF63B3" w:rsidRDefault="00EF63B3" w:rsidP="00EF63B3">
      <w:pPr>
        <w:jc w:val="both"/>
        <w:rPr>
          <w:rFonts w:ascii="Times New Roman" w:hAnsi="Times New Roman" w:cs="Times New Roman"/>
          <w:sz w:val="28"/>
          <w:szCs w:val="28"/>
        </w:rPr>
      </w:pPr>
      <w:r w:rsidRPr="00EF63B3">
        <w:rPr>
          <w:rFonts w:ascii="Times New Roman" w:hAnsi="Times New Roman" w:cs="Times New Roman"/>
          <w:sz w:val="28"/>
          <w:szCs w:val="28"/>
        </w:rPr>
        <w:t>Jakbyś nie walczył – i tak nie wystarczy!</w:t>
      </w:r>
    </w:p>
    <w:sectPr w:rsidR="005E7080" w:rsidRPr="00EF63B3" w:rsidSect="005E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2AB"/>
    <w:multiLevelType w:val="hybridMultilevel"/>
    <w:tmpl w:val="2FC2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642"/>
    <w:rsid w:val="00220642"/>
    <w:rsid w:val="003355D6"/>
    <w:rsid w:val="005E7080"/>
    <w:rsid w:val="00B60D66"/>
    <w:rsid w:val="00BA3790"/>
    <w:rsid w:val="00E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3</cp:revision>
  <dcterms:created xsi:type="dcterms:W3CDTF">2017-03-13T12:41:00Z</dcterms:created>
  <dcterms:modified xsi:type="dcterms:W3CDTF">2017-09-13T20:44:00Z</dcterms:modified>
</cp:coreProperties>
</file>